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881" w:rsidRPr="00630733" w:rsidRDefault="00630733" w:rsidP="00630733">
      <w:pPr>
        <w:jc w:val="center"/>
        <w:rPr>
          <w:b/>
          <w:bCs/>
          <w:sz w:val="32"/>
          <w:szCs w:val="32"/>
          <w:u w:val="single"/>
        </w:rPr>
      </w:pPr>
      <w:r w:rsidRPr="00630733">
        <w:rPr>
          <w:b/>
          <w:bCs/>
          <w:sz w:val="32"/>
          <w:szCs w:val="32"/>
          <w:u w:val="single"/>
        </w:rPr>
        <w:t>Parent Problem Checklist</w:t>
      </w:r>
    </w:p>
    <w:p w:rsidR="002462E6" w:rsidRDefault="00630733">
      <w:r>
        <w:t xml:space="preserve">The Parent Problem Checklist (PPC) developed by </w:t>
      </w:r>
      <w:proofErr w:type="spellStart"/>
      <w:r>
        <w:t>Dadds</w:t>
      </w:r>
      <w:proofErr w:type="spellEnd"/>
      <w:r>
        <w:t xml:space="preserve"> &amp; Powell (1991) is designed to assess the levels of conflict between parents on multiple coparenting issues. This tool can be used with intact or separated couples and can be used in situations where extended family may play a role in coparenting </w:t>
      </w:r>
      <w:proofErr w:type="spellStart"/>
      <w:r>
        <w:t>i.e</w:t>
      </w:r>
      <w:proofErr w:type="spellEnd"/>
      <w:r>
        <w:t xml:space="preserve"> grandparents. You may decide to use this tool in situations where you believe the underlying cause of conflict is related to coparenting. If you believe there to be multiple factors responsible for the conflict, consider using the Revised Dyadic Adjustment Scale developed by Busby et al (1995).</w:t>
      </w:r>
    </w:p>
    <w:p w:rsidR="00630733" w:rsidRPr="00630733" w:rsidRDefault="00630733">
      <w:pPr>
        <w:rPr>
          <w:b/>
          <w:bCs/>
          <w:u w:val="single"/>
        </w:rPr>
      </w:pPr>
      <w:r w:rsidRPr="00630733">
        <w:rPr>
          <w:b/>
          <w:bCs/>
          <w:u w:val="single"/>
        </w:rPr>
        <w:t>Scoring</w:t>
      </w:r>
    </w:p>
    <w:p w:rsidR="008977DA" w:rsidRDefault="00630733" w:rsidP="008977DA">
      <w:r>
        <w:t xml:space="preserve">The PPC will provide you with two </w:t>
      </w:r>
      <w:proofErr w:type="gramStart"/>
      <w:r>
        <w:t>scores</w:t>
      </w:r>
      <w:r w:rsidR="008977DA">
        <w:t>;</w:t>
      </w:r>
      <w:proofErr w:type="gramEnd"/>
    </w:p>
    <w:p w:rsidR="008977DA" w:rsidRPr="008977DA" w:rsidRDefault="008977DA" w:rsidP="008977DA">
      <w:pPr>
        <w:pStyle w:val="ListParagraph"/>
        <w:numPr>
          <w:ilvl w:val="0"/>
          <w:numId w:val="2"/>
        </w:numPr>
      </w:pPr>
      <w:r>
        <w:t xml:space="preserve">The Problem Score- This indicates the number of coparenting issues. It is expected that couples will not always agree on parenting approaches and to reflect this the cut off point for problematic conflict has been set at </w:t>
      </w:r>
      <w:r>
        <w:rPr>
          <w:b/>
          <w:bCs/>
        </w:rPr>
        <w:t xml:space="preserve">6. </w:t>
      </w:r>
    </w:p>
    <w:p w:rsidR="008977DA" w:rsidRPr="008977DA" w:rsidRDefault="008977DA" w:rsidP="008977DA">
      <w:pPr>
        <w:pStyle w:val="ListParagraph"/>
      </w:pPr>
    </w:p>
    <w:p w:rsidR="008977DA" w:rsidRDefault="008977DA" w:rsidP="008977DA">
      <w:pPr>
        <w:pStyle w:val="ListParagraph"/>
        <w:numPr>
          <w:ilvl w:val="0"/>
          <w:numId w:val="2"/>
        </w:numPr>
      </w:pPr>
      <w:r>
        <w:t xml:space="preserve">The Extent Score- This indicates the impact that the parent believes the issue is having an impact between them and their partner. There are no official cut offs for this </w:t>
      </w:r>
      <w:proofErr w:type="gramStart"/>
      <w:r>
        <w:t>score</w:t>
      </w:r>
      <w:proofErr w:type="gramEnd"/>
      <w:r>
        <w:t xml:space="preserve"> but this can help inform your professional judgment in terms of suitable interventions to use with the family. </w:t>
      </w:r>
    </w:p>
    <w:p w:rsidR="008977DA" w:rsidRDefault="008977DA" w:rsidP="008977DA">
      <w:pPr>
        <w:pStyle w:val="ListParagraph"/>
      </w:pPr>
    </w:p>
    <w:p w:rsidR="008977DA" w:rsidRPr="007467C8" w:rsidRDefault="008977DA" w:rsidP="008977DA">
      <w:pPr>
        <w:rPr>
          <w:b/>
          <w:bCs/>
          <w:u w:val="single"/>
        </w:rPr>
      </w:pPr>
      <w:r w:rsidRPr="007467C8">
        <w:rPr>
          <w:b/>
          <w:bCs/>
          <w:u w:val="single"/>
        </w:rPr>
        <w:t>Guidance for usage</w:t>
      </w:r>
    </w:p>
    <w:p w:rsidR="008977DA" w:rsidRDefault="008977DA" w:rsidP="008977DA">
      <w:pPr>
        <w:autoSpaceDE w:val="0"/>
        <w:autoSpaceDN w:val="0"/>
        <w:adjustRightInd w:val="0"/>
        <w:spacing w:after="0" w:line="240" w:lineRule="auto"/>
        <w:rPr>
          <w:rFonts w:ascii="Calibri" w:hAnsi="Calibri" w:cs="Calibri"/>
        </w:rPr>
      </w:pPr>
      <w:r>
        <w:rPr>
          <w:rFonts w:ascii="Calibri" w:hAnsi="Calibri" w:cs="Calibri"/>
        </w:rPr>
        <w:t xml:space="preserve">This tool should be used with both parents separately to capture both their voices, if you are only able to secure one parents score that is ok but keep in mind you will only have one parents perspective. </w:t>
      </w:r>
      <w:r w:rsidR="00147800">
        <w:rPr>
          <w:rFonts w:ascii="Calibri" w:hAnsi="Calibri" w:cs="Calibri"/>
        </w:rPr>
        <w:t xml:space="preserve">You should complete the attached electronic copy with parents and save this to mosaic. Discuss the themes from the tool with parents rather than the scores </w:t>
      </w:r>
      <w:proofErr w:type="spellStart"/>
      <w:r w:rsidR="00147800">
        <w:rPr>
          <w:rFonts w:ascii="Calibri" w:hAnsi="Calibri" w:cs="Calibri"/>
        </w:rPr>
        <w:t>i.e</w:t>
      </w:r>
      <w:proofErr w:type="spellEnd"/>
      <w:r w:rsidR="00147800">
        <w:rPr>
          <w:rFonts w:ascii="Calibri" w:hAnsi="Calibri" w:cs="Calibri"/>
        </w:rPr>
        <w:t xml:space="preserve"> if both parents agree a topic to be an issue focus your efforts on supporting them with this first before tackling topics where only one parent believes </w:t>
      </w:r>
      <w:proofErr w:type="spellStart"/>
      <w:proofErr w:type="gramStart"/>
      <w:r w:rsidR="00147800">
        <w:rPr>
          <w:rFonts w:ascii="Calibri" w:hAnsi="Calibri" w:cs="Calibri"/>
        </w:rPr>
        <w:t>their</w:t>
      </w:r>
      <w:proofErr w:type="spellEnd"/>
      <w:proofErr w:type="gramEnd"/>
      <w:r w:rsidR="00147800">
        <w:rPr>
          <w:rFonts w:ascii="Calibri" w:hAnsi="Calibri" w:cs="Calibri"/>
        </w:rPr>
        <w:t xml:space="preserve"> to be an issue.</w:t>
      </w:r>
    </w:p>
    <w:p w:rsidR="008977DA" w:rsidRDefault="008977DA" w:rsidP="008977DA">
      <w:pPr>
        <w:autoSpaceDE w:val="0"/>
        <w:autoSpaceDN w:val="0"/>
        <w:adjustRightInd w:val="0"/>
        <w:spacing w:after="0" w:line="240" w:lineRule="auto"/>
        <w:rPr>
          <w:rFonts w:ascii="Calibri" w:hAnsi="Calibri" w:cs="Calibri"/>
        </w:rPr>
      </w:pPr>
    </w:p>
    <w:p w:rsidR="008977DA" w:rsidRDefault="008977DA" w:rsidP="008977DA">
      <w:r>
        <w:rPr>
          <w:rFonts w:ascii="Calibri" w:hAnsi="Calibri" w:cs="Calibri"/>
        </w:rPr>
        <w:t xml:space="preserve">Ensure you save a copy of each parent's sheet and upload this to Mosaic to the family's file. The easiest way to do this is </w:t>
      </w:r>
      <w:r w:rsidR="00147800">
        <w:rPr>
          <w:rFonts w:ascii="Calibri" w:hAnsi="Calibri" w:cs="Calibri"/>
        </w:rPr>
        <w:t>by using the save as function in your pdf reader likely adobe acrobat</w:t>
      </w:r>
      <w:r>
        <w:rPr>
          <w:rFonts w:ascii="Calibri" w:hAnsi="Calibri" w:cs="Calibri"/>
        </w:rPr>
        <w:t xml:space="preserve">. This will allow </w:t>
      </w:r>
      <w:r w:rsidR="00147800">
        <w:rPr>
          <w:rFonts w:ascii="Calibri" w:hAnsi="Calibri" w:cs="Calibri"/>
        </w:rPr>
        <w:t xml:space="preserve">you to </w:t>
      </w:r>
      <w:r>
        <w:rPr>
          <w:rFonts w:ascii="Calibri" w:hAnsi="Calibri" w:cs="Calibri"/>
        </w:rPr>
        <w:t xml:space="preserve">attach </w:t>
      </w:r>
      <w:r w:rsidR="00147800">
        <w:rPr>
          <w:rFonts w:ascii="Calibri" w:hAnsi="Calibri" w:cs="Calibri"/>
        </w:rPr>
        <w:t>a copy to</w:t>
      </w:r>
      <w:r>
        <w:rPr>
          <w:rFonts w:ascii="Calibri" w:hAnsi="Calibri" w:cs="Calibri"/>
        </w:rPr>
        <w:t xml:space="preserve"> </w:t>
      </w:r>
      <w:r w:rsidR="00147800">
        <w:rPr>
          <w:rFonts w:ascii="Calibri" w:hAnsi="Calibri" w:cs="Calibri"/>
        </w:rPr>
        <w:t>M</w:t>
      </w:r>
      <w:r>
        <w:rPr>
          <w:rFonts w:ascii="Calibri" w:hAnsi="Calibri" w:cs="Calibri"/>
        </w:rPr>
        <w:t>osaic.</w:t>
      </w:r>
      <w:r w:rsidR="00147800">
        <w:rPr>
          <w:rFonts w:ascii="Calibri" w:hAnsi="Calibri" w:cs="Calibri"/>
        </w:rPr>
        <w:t xml:space="preserve"> </w:t>
      </w:r>
      <w:r>
        <w:rPr>
          <w:rFonts w:ascii="Calibri" w:hAnsi="Calibri" w:cs="Calibri"/>
        </w:rPr>
        <w:t>After</w:t>
      </w:r>
      <w:r w:rsidR="00147800">
        <w:rPr>
          <w:rFonts w:ascii="Calibri" w:hAnsi="Calibri" w:cs="Calibri"/>
        </w:rPr>
        <w:t xml:space="preserve"> </w:t>
      </w:r>
      <w:r>
        <w:rPr>
          <w:rFonts w:ascii="Calibri" w:hAnsi="Calibri" w:cs="Calibri"/>
        </w:rPr>
        <w:t>you have developed a support plan for the family you should look to repeat the assessment every</w:t>
      </w:r>
      <w:r w:rsidR="00147800">
        <w:rPr>
          <w:rFonts w:ascii="Calibri" w:hAnsi="Calibri" w:cs="Calibri"/>
        </w:rPr>
        <w:t xml:space="preserve"> </w:t>
      </w:r>
      <w:r>
        <w:rPr>
          <w:rFonts w:ascii="Calibri" w:hAnsi="Calibri" w:cs="Calibri"/>
        </w:rPr>
        <w:t>eight to ten weeks. This will allow you to effectively track for the family and may act as supporting</w:t>
      </w:r>
      <w:r w:rsidR="00147800">
        <w:rPr>
          <w:rFonts w:ascii="Calibri" w:hAnsi="Calibri" w:cs="Calibri"/>
        </w:rPr>
        <w:t xml:space="preserve"> </w:t>
      </w:r>
      <w:r>
        <w:rPr>
          <w:rFonts w:ascii="Calibri" w:hAnsi="Calibri" w:cs="Calibri"/>
        </w:rPr>
        <w:t>evidence in the event of closures or step/step downs.</w:t>
      </w:r>
      <w:r w:rsidR="00147800">
        <w:rPr>
          <w:rFonts w:ascii="Calibri" w:hAnsi="Calibri" w:cs="Calibri"/>
        </w:rPr>
        <w:t xml:space="preserve"> If you are interested in visually tracking the parents data download a one copy of </w:t>
      </w:r>
      <w:hyperlink r:id="rId7" w:history="1">
        <w:r w:rsidR="00147800" w:rsidRPr="00147800">
          <w:rPr>
            <w:rStyle w:val="Hyperlink"/>
            <w:rFonts w:ascii="Calibri" w:hAnsi="Calibri" w:cs="Calibri"/>
          </w:rPr>
          <w:t>this tool</w:t>
        </w:r>
      </w:hyperlink>
      <w:r w:rsidR="00147800">
        <w:rPr>
          <w:rFonts w:ascii="Calibri" w:hAnsi="Calibri" w:cs="Calibri"/>
        </w:rPr>
        <w:t xml:space="preserve"> for each parent. </w:t>
      </w:r>
    </w:p>
    <w:p w:rsidR="008977DA" w:rsidRDefault="008977DA" w:rsidP="008977DA">
      <w:r>
        <w:t xml:space="preserve">If you would like some guidance in </w:t>
      </w:r>
      <w:r w:rsidR="00147800">
        <w:t>using this tool or accessing suitable interventions</w:t>
      </w:r>
      <w:r>
        <w:t xml:space="preserve"> contact your local parental conflict team at Relationshipsmatter@dorsetcouncil.gov.uk.</w:t>
      </w:r>
    </w:p>
    <w:p w:rsidR="00630733" w:rsidRDefault="00630733"/>
    <w:p w:rsidR="002462E6" w:rsidRDefault="002462E6"/>
    <w:sectPr w:rsidR="002462E6">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091" w:rsidRDefault="002B2091">
      <w:pPr>
        <w:spacing w:after="0" w:line="240" w:lineRule="auto"/>
      </w:pPr>
    </w:p>
  </w:endnote>
  <w:endnote w:type="continuationSeparator" w:id="0">
    <w:p w:rsidR="002B2091" w:rsidRDefault="002B2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A76" w:rsidRDefault="00E8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A76" w:rsidRDefault="00E8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A76" w:rsidRDefault="00E8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091" w:rsidRDefault="002B2091">
      <w:pPr>
        <w:spacing w:after="0" w:line="240" w:lineRule="auto"/>
      </w:pPr>
    </w:p>
  </w:footnote>
  <w:footnote w:type="continuationSeparator" w:id="0">
    <w:p w:rsidR="002B2091" w:rsidRDefault="002B20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F1B0C"/>
    <w:multiLevelType w:val="hybridMultilevel"/>
    <w:tmpl w:val="989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031F39"/>
    <w:multiLevelType w:val="hybridMultilevel"/>
    <w:tmpl w:val="06C8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553640">
    <w:abstractNumId w:val="1"/>
  </w:num>
  <w:num w:numId="2" w16cid:durableId="13719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81"/>
    <w:rsid w:val="00147800"/>
    <w:rsid w:val="00162D79"/>
    <w:rsid w:val="001E0E73"/>
    <w:rsid w:val="002462E6"/>
    <w:rsid w:val="002A5E32"/>
    <w:rsid w:val="002B2091"/>
    <w:rsid w:val="00352881"/>
    <w:rsid w:val="00481CFA"/>
    <w:rsid w:val="005830CD"/>
    <w:rsid w:val="00630733"/>
    <w:rsid w:val="00653E75"/>
    <w:rsid w:val="007467C8"/>
    <w:rsid w:val="00883743"/>
    <w:rsid w:val="008977DA"/>
    <w:rsid w:val="009B16E3"/>
    <w:rsid w:val="009C3161"/>
    <w:rsid w:val="00B22EBD"/>
    <w:rsid w:val="00B34C11"/>
    <w:rsid w:val="00BC3747"/>
    <w:rsid w:val="00D94422"/>
    <w:rsid w:val="00DC7B92"/>
    <w:rsid w:val="00E13844"/>
    <w:rsid w:val="00E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C57E"/>
  <w15:chartTrackingRefBased/>
  <w15:docId w15:val="{817A18C2-79C2-4B66-92E6-089E1809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881"/>
    <w:rPr>
      <w:color w:val="0563C1" w:themeColor="hyperlink"/>
      <w:u w:val="single"/>
    </w:rPr>
  </w:style>
  <w:style w:type="character" w:styleId="UnresolvedMention">
    <w:name w:val="Unresolved Mention"/>
    <w:basedOn w:val="DefaultParagraphFont"/>
    <w:uiPriority w:val="99"/>
    <w:semiHidden/>
    <w:unhideWhenUsed/>
    <w:rsid w:val="00352881"/>
    <w:rPr>
      <w:color w:val="605E5C"/>
      <w:shd w:val="clear" w:color="auto" w:fill="E1DFDD"/>
    </w:rPr>
  </w:style>
  <w:style w:type="paragraph" w:styleId="ListParagraph">
    <w:name w:val="List Paragraph"/>
    <w:basedOn w:val="Normal"/>
    <w:uiPriority w:val="34"/>
    <w:qFormat/>
    <w:rsid w:val="008977DA"/>
    <w:pPr>
      <w:ind w:left="720"/>
      <w:contextualSpacing/>
    </w:pPr>
  </w:style>
  <w:style w:type="paragraph" w:styleId="Footer">
    <w:name w:val="footer"/>
    <w:basedOn w:val="Normal"/>
    <w:link w:val="FooterChar"/>
    <w:uiPriority w:val="99"/>
    <w:unhideWhenUsed/>
    <w:rsid w:val="00E84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20503">
      <w:bodyDiv w:val="1"/>
      <w:marLeft w:val="0"/>
      <w:marRight w:val="0"/>
      <w:marTop w:val="0"/>
      <w:marBottom w:val="0"/>
      <w:divBdr>
        <w:top w:val="none" w:sz="0" w:space="0" w:color="auto"/>
        <w:left w:val="none" w:sz="0" w:space="0" w:color="auto"/>
        <w:bottom w:val="none" w:sz="0" w:space="0" w:color="auto"/>
        <w:right w:val="none" w:sz="0" w:space="0" w:color="auto"/>
      </w:divBdr>
    </w:div>
    <w:div w:id="10345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setcc.sharepoint.com/:x:/s/ReducingParentalConflict424/EdWIrV6W2NFPuodUgNZIogABjki7CCyDPaQyOG9bmVyNlg?e=7tv8x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2220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Taylor</dc:creator>
  <cp:keywords/>
  <dc:description/>
  <cp:lastModifiedBy>Katherine Adams</cp:lastModifiedBy>
  <cp:revision>1</cp:revision>
  <dcterms:created xsi:type="dcterms:W3CDTF">2024-04-03T13:20:00Z</dcterms:created>
  <dcterms:modified xsi:type="dcterms:W3CDTF">2024-04-03T13:20:00Z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2024-04-02T16:26:12Z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4ccc0139-2297-4a3b-bd74-61750e039eb9</vt:lpwstr>
  </property>
  <property fmtid="{D5CDD505-2E9C-101B-9397-08002B2CF9AE}" pid="8" name="MSIP_Label_a17471b1-27ab-4640-9264-e69a67407ca3_ContentBits">
    <vt:lpwstr>2</vt:lpwstr>
  </property>
  <property fmtid="{D5CDD505-2E9C-101B-9397-08002B2CF9AE}" pid="9" name="GrammarlyDocumentId">
    <vt:lpwstr>0396382f28a68bac5ff8f44ee656db3fbfe2a89c8b6ce7ca11b55dd67acc3477</vt:lpwstr>
  </property>
</Properties>
</file>